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DC3" w14:textId="1093D216" w:rsidR="00A03A4A" w:rsidRPr="00B52B17" w:rsidRDefault="00A03A4A" w:rsidP="00A03A4A">
      <w:pPr>
        <w:pStyle w:val="Titolo"/>
        <w:jc w:val="center"/>
        <w:rPr>
          <w:rFonts w:ascii="Arial" w:hAnsi="Arial" w:cs="Arial"/>
          <w:sz w:val="48"/>
        </w:rPr>
      </w:pPr>
      <w:r>
        <w:rPr>
          <w:rFonts w:ascii="Arial" w:hAnsi="Arial" w:cs="Arial"/>
          <w:noProof/>
          <w:sz w:val="48"/>
        </w:rPr>
        <w:drawing>
          <wp:anchor distT="0" distB="0" distL="114300" distR="114300" simplePos="0" relativeHeight="251659264" behindDoc="1" locked="0" layoutInCell="1" allowOverlap="1" wp14:anchorId="621D5A8F" wp14:editId="01DE21CE">
            <wp:simplePos x="0" y="0"/>
            <wp:positionH relativeFrom="column">
              <wp:posOffset>360045</wp:posOffset>
            </wp:positionH>
            <wp:positionV relativeFrom="paragraph">
              <wp:posOffset>-111760</wp:posOffset>
            </wp:positionV>
            <wp:extent cx="875030" cy="1069340"/>
            <wp:effectExtent l="0" t="0" r="1270" b="0"/>
            <wp:wrapNone/>
            <wp:docPr id="21096314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106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metricconverter">
        <w:smartTagPr>
          <w:attr w:name="ProductID" w:val="COMUNE DI ERBA"/>
        </w:smartTagPr>
        <w:r w:rsidRPr="00B52B17">
          <w:rPr>
            <w:rFonts w:ascii="Arial" w:hAnsi="Arial" w:cs="Arial"/>
            <w:sz w:val="48"/>
          </w:rPr>
          <w:t>COMUNE DI ERBA</w:t>
        </w:r>
      </w:smartTag>
    </w:p>
    <w:p w14:paraId="683EE533" w14:textId="77777777" w:rsidR="00A03A4A" w:rsidRPr="00B52B17" w:rsidRDefault="00A03A4A" w:rsidP="00A03A4A">
      <w:pPr>
        <w:pStyle w:val="Titolo"/>
        <w:jc w:val="center"/>
        <w:rPr>
          <w:rFonts w:ascii="Arial" w:hAnsi="Arial" w:cs="Arial"/>
          <w:b/>
          <w:sz w:val="24"/>
        </w:rPr>
      </w:pPr>
      <w:r w:rsidRPr="00B52B17">
        <w:rPr>
          <w:rFonts w:ascii="Arial" w:hAnsi="Arial" w:cs="Arial"/>
          <w:b/>
          <w:sz w:val="24"/>
        </w:rPr>
        <w:t>Provincia di Como</w:t>
      </w:r>
    </w:p>
    <w:p w14:paraId="4FEBBAAE" w14:textId="77777777" w:rsidR="00A03A4A" w:rsidRPr="00B52B17" w:rsidRDefault="00A03A4A" w:rsidP="00A03A4A">
      <w:pPr>
        <w:pStyle w:val="Titolo"/>
        <w:jc w:val="center"/>
        <w:rPr>
          <w:rFonts w:ascii="Arial" w:hAnsi="Arial" w:cs="Arial"/>
          <w:sz w:val="18"/>
        </w:rPr>
      </w:pPr>
    </w:p>
    <w:p w14:paraId="2165874B" w14:textId="77777777" w:rsidR="00A03A4A" w:rsidRPr="007F7670" w:rsidRDefault="00A03A4A" w:rsidP="00A03A4A">
      <w:pPr>
        <w:pStyle w:val="Titolo"/>
        <w:jc w:val="center"/>
        <w:rPr>
          <w:rFonts w:ascii="Arial" w:hAnsi="Arial" w:cs="Arial"/>
          <w:sz w:val="24"/>
          <w:szCs w:val="24"/>
        </w:rPr>
      </w:pPr>
      <w:r w:rsidRPr="007F7670">
        <w:rPr>
          <w:rFonts w:ascii="Arial" w:hAnsi="Arial" w:cs="Arial"/>
          <w:sz w:val="24"/>
          <w:szCs w:val="24"/>
        </w:rPr>
        <w:t xml:space="preserve">AREA </w:t>
      </w:r>
      <w:r>
        <w:rPr>
          <w:rFonts w:ascii="Arial" w:hAnsi="Arial" w:cs="Arial"/>
          <w:sz w:val="24"/>
          <w:szCs w:val="24"/>
        </w:rPr>
        <w:t>AMMINISTRATIVA</w:t>
      </w:r>
    </w:p>
    <w:p w14:paraId="1A19AEA9" w14:textId="77777777" w:rsidR="00A03A4A" w:rsidRDefault="00A03A4A" w:rsidP="0056507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kern w:val="0"/>
          <w:sz w:val="28"/>
          <w:szCs w:val="28"/>
          <w:lang w:eastAsia="it-IT"/>
          <w14:ligatures w14:val="none"/>
        </w:rPr>
      </w:pPr>
    </w:p>
    <w:p w14:paraId="15ACF7FA" w14:textId="75932D7A" w:rsidR="00565073" w:rsidRPr="00565073" w:rsidRDefault="00565073" w:rsidP="0056507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kern w:val="0"/>
          <w:sz w:val="28"/>
          <w:szCs w:val="28"/>
          <w:lang w:eastAsia="it-IT"/>
          <w14:ligatures w14:val="none"/>
        </w:rPr>
      </w:pPr>
      <w:r w:rsidRPr="00565073">
        <w:rPr>
          <w:rFonts w:ascii="Tahoma" w:eastAsia="Times New Roman" w:hAnsi="Tahoma" w:cs="Tahoma"/>
          <w:b/>
          <w:bCs/>
          <w:color w:val="333333"/>
          <w:kern w:val="0"/>
          <w:sz w:val="28"/>
          <w:szCs w:val="28"/>
          <w:lang w:eastAsia="it-IT"/>
          <w14:ligatures w14:val="none"/>
        </w:rPr>
        <w:t>CENSIMENTO PERMANENTE DELLA POPOLAZIONE E DELLE ABITAZIONE 202</w:t>
      </w:r>
      <w:r w:rsidR="007852CB">
        <w:rPr>
          <w:rFonts w:ascii="Tahoma" w:eastAsia="Times New Roman" w:hAnsi="Tahoma" w:cs="Tahoma"/>
          <w:b/>
          <w:bCs/>
          <w:color w:val="333333"/>
          <w:kern w:val="0"/>
          <w:sz w:val="28"/>
          <w:szCs w:val="28"/>
          <w:lang w:eastAsia="it-IT"/>
          <w14:ligatures w14:val="none"/>
        </w:rPr>
        <w:t>6</w:t>
      </w:r>
      <w:r w:rsidRPr="00565073">
        <w:rPr>
          <w:rFonts w:ascii="Tahoma" w:eastAsia="Times New Roman" w:hAnsi="Tahoma" w:cs="Tahoma"/>
          <w:b/>
          <w:bCs/>
          <w:color w:val="333333"/>
          <w:kern w:val="0"/>
          <w:sz w:val="28"/>
          <w:szCs w:val="28"/>
          <w:lang w:eastAsia="it-IT"/>
          <w14:ligatures w14:val="none"/>
        </w:rPr>
        <w:t>: RILEVAZIONE DA LISTA (IST – 02494)</w:t>
      </w:r>
    </w:p>
    <w:p w14:paraId="3C844781" w14:textId="77777777" w:rsidR="00565073" w:rsidRDefault="0056507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</w:pPr>
    </w:p>
    <w:p w14:paraId="247FC5B0" w14:textId="6A6B96C7" w:rsidR="00B338C3" w:rsidRPr="00565073" w:rsidRDefault="00B338C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565073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Si avvia in ottobre la nuova edizione del Censimento permanente della popolazione e delle abitazioni. </w:t>
      </w:r>
    </w:p>
    <w:p w14:paraId="54CFA829" w14:textId="19690374" w:rsidR="00B338C3" w:rsidRDefault="00B338C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Non si tratta di tutte le famiglie del Comune, ma solo di una parte</w:t>
      </w:r>
      <w:r w:rsidR="007852CB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di esse pari a n. 312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: è il campione rappresentativo che, grazie all’uso integrato delle rilevazioni del censimento permanente e dei dati provenienti da fonti amministrative, è in grado di restituire annualmente informazioni che rappresentano l’intera popolazione.</w:t>
      </w:r>
    </w:p>
    <w:p w14:paraId="7BA72330" w14:textId="77777777" w:rsidR="00565073" w:rsidRPr="004F752D" w:rsidRDefault="0056507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001594A3" w14:textId="53FDE1CB" w:rsidR="00B338C3" w:rsidRPr="004F752D" w:rsidRDefault="007B476D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Il nostro Comune è interessato all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a rilevazione da Lista</w:t>
      </w: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che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prevede due fasi:</w:t>
      </w:r>
    </w:p>
    <w:p w14:paraId="3FEC8609" w14:textId="77777777" w:rsidR="004F752D" w:rsidRPr="004F752D" w:rsidRDefault="004F752D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59B2E5E6" w14:textId="1E1E5688" w:rsidR="004F752D" w:rsidRPr="007852CB" w:rsidRDefault="00DB0773" w:rsidP="006D25D8">
      <w:pPr>
        <w:spacing w:after="0" w:line="240" w:lineRule="auto"/>
        <w:ind w:left="567" w:hanging="567"/>
        <w:rPr>
          <w:rFonts w:ascii="Tahoma" w:eastAsia="Times New Roman" w:hAnsi="Tahoma" w:cs="Tahoma"/>
          <w:b/>
          <w:bCs/>
          <w:color w:val="EE0000"/>
          <w:kern w:val="0"/>
          <w:lang w:eastAsia="it-IT"/>
          <w14:ligatures w14:val="none"/>
        </w:rPr>
      </w:pPr>
      <w:r w:rsidRPr="007852CB">
        <w:rPr>
          <w:rFonts w:ascii="Tahoma" w:eastAsia="Times New Roman" w:hAnsi="Tahoma" w:cs="Tahoma"/>
          <w:b/>
          <w:bCs/>
          <w:color w:val="EE0000"/>
          <w:kern w:val="0"/>
          <w:lang w:eastAsia="it-IT"/>
          <w14:ligatures w14:val="none"/>
        </w:rPr>
        <w:t>FASE 1: COMPILAZIONE VIA WEB</w:t>
      </w:r>
    </w:p>
    <w:p w14:paraId="0588E51F" w14:textId="77777777" w:rsidR="006D25D8" w:rsidRPr="004F752D" w:rsidRDefault="006D25D8" w:rsidP="006D25D8">
      <w:pPr>
        <w:spacing w:after="0" w:line="240" w:lineRule="auto"/>
        <w:ind w:left="567" w:hanging="567"/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</w:pPr>
    </w:p>
    <w:p w14:paraId="66AA3FB0" w14:textId="7E91CF6B" w:rsidR="00B338C3" w:rsidRDefault="004F752D" w:rsidP="006D25D8">
      <w:pPr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I</w:t>
      </w:r>
      <w:r w:rsidR="00B338C3"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 xml:space="preserve">nizia il </w:t>
      </w:r>
      <w:r w:rsid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5</w:t>
      </w:r>
      <w:r w:rsidR="00B338C3"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 xml:space="preserve"> ottobre e si conclude il </w:t>
      </w:r>
      <w:r w:rsid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6</w:t>
      </w:r>
      <w:r w:rsidR="00B338C3"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 xml:space="preserve"> dicembre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. La famiglia riceve una lettera informativa con le credenziali di accesso al questionario web e può compilare il questionario online autonomamente da casa o da un’altra postazione (ad esempio in ufficio) oppure recarsi presso i CCR. Presso i CCR è possibile compilare il questionario in autonomia, oppure effettuare un’intervista con un operatore comunale.</w:t>
      </w:r>
    </w:p>
    <w:p w14:paraId="09091051" w14:textId="77777777" w:rsidR="00565073" w:rsidRPr="004F752D" w:rsidRDefault="00565073" w:rsidP="006D25D8">
      <w:pPr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4C504183" w14:textId="175FECCB" w:rsidR="004F752D" w:rsidRDefault="00DB0773" w:rsidP="006D25D8">
      <w:pPr>
        <w:shd w:val="clear" w:color="auto" w:fill="FFFFFF"/>
        <w:spacing w:after="0" w:line="240" w:lineRule="auto"/>
        <w:ind w:left="500" w:hanging="500"/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</w:pPr>
      <w:r w:rsidRPr="007852CB">
        <w:rPr>
          <w:rFonts w:ascii="Tahoma" w:eastAsia="Times New Roman" w:hAnsi="Tahoma" w:cs="Tahoma"/>
          <w:b/>
          <w:bCs/>
          <w:color w:val="EE0000"/>
          <w:kern w:val="0"/>
          <w:lang w:eastAsia="it-IT"/>
          <w14:ligatures w14:val="none"/>
        </w:rPr>
        <w:t>FASE 2: RECUPERO DELLE MANCATE RISPOSTE</w:t>
      </w:r>
    </w:p>
    <w:p w14:paraId="482FA80A" w14:textId="77777777" w:rsidR="006D25D8" w:rsidRPr="004F752D" w:rsidRDefault="006D25D8" w:rsidP="006D25D8">
      <w:pPr>
        <w:shd w:val="clear" w:color="auto" w:fill="FFFFFF"/>
        <w:spacing w:after="0" w:line="240" w:lineRule="auto"/>
        <w:ind w:left="500" w:hanging="500"/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</w:pPr>
    </w:p>
    <w:p w14:paraId="2C5A2219" w14:textId="20BE95AD" w:rsidR="00B338C3" w:rsidRPr="004F752D" w:rsidRDefault="004F752D" w:rsidP="006D25D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P</w:t>
      </w:r>
      <w:r w:rsidR="00B338C3" w:rsidRPr="007852CB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rende avvio il 12 novembre e si conclude il 23 dicembre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, data di chiusura della rilevazione. Le famiglie non rispondenti o parzialmente rispondenti saranno contattate a domicilio dal </w:t>
      </w:r>
      <w:r w:rsidR="00B338C3" w:rsidRPr="00D509D4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rilevatore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per effettuare l’intervista faccia a faccia o dagli operatori comunali per effettuare l’intervista telefonica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o presso 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i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l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Centr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o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Comunal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e</w:t>
      </w:r>
      <w:r w:rsidR="00B338C3"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di Rilevazione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(CCR</w:t>
      </w:r>
      <w:r w:rsidR="00692EC4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)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.</w:t>
      </w:r>
    </w:p>
    <w:p w14:paraId="18DAE6C9" w14:textId="77777777" w:rsidR="00B338C3" w:rsidRPr="004F752D" w:rsidRDefault="00B338C3" w:rsidP="006D25D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20D46E5C" w14:textId="5BA9AD08" w:rsidR="00B338C3" w:rsidRPr="004F752D" w:rsidRDefault="00B338C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Durante la fase di recupero delle mancate risposte, per le famiglie è comunque possibile procedere alla compilazione autonoma via web del questionario fino al </w:t>
      </w:r>
      <w:r w:rsidR="007852CB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6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dicembre. </w:t>
      </w:r>
      <w:r w:rsidRPr="00E21768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 xml:space="preserve">Dal </w:t>
      </w:r>
      <w:r w:rsidR="007852CB" w:rsidRPr="00E21768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>7</w:t>
      </w:r>
      <w:r w:rsidRPr="00E21768">
        <w:rPr>
          <w:rFonts w:ascii="Tahoma" w:eastAsia="Times New Roman" w:hAnsi="Tahoma" w:cs="Tahoma"/>
          <w:b/>
          <w:bCs/>
          <w:color w:val="333333"/>
          <w:kern w:val="0"/>
          <w:u w:val="single"/>
          <w:lang w:eastAsia="it-IT"/>
          <w14:ligatures w14:val="none"/>
        </w:rPr>
        <w:t xml:space="preserve"> al 23 dicembre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la compilazione del questionario sarà possibile solo tramite intervista con un operatore</w:t>
      </w:r>
      <w:r w:rsidR="00DB0773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/rilevatore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comunale faccia a faccia a domicilio o presso il CCR oppure telefonicamente.</w:t>
      </w:r>
    </w:p>
    <w:p w14:paraId="0B86C593" w14:textId="77777777" w:rsidR="00C65B4D" w:rsidRPr="004F752D" w:rsidRDefault="00C65B4D" w:rsidP="00565073">
      <w:pPr>
        <w:spacing w:after="0" w:line="240" w:lineRule="auto"/>
        <w:rPr>
          <w:rFonts w:ascii="Tahoma" w:hAnsi="Tahoma" w:cs="Tahoma"/>
        </w:rPr>
      </w:pPr>
    </w:p>
    <w:p w14:paraId="6F511A93" w14:textId="2FC23819" w:rsidR="004F752D" w:rsidRDefault="004F752D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4F752D"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  <w:t>Rispondere è obbligatorio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, l’obbligo riguarda tutti i componenti delle famiglie censite, che devono compilare il questionario in modo completo e veritiero.</w:t>
      </w:r>
      <w:r w:rsidR="00565073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</w:t>
      </w:r>
      <w:r w:rsidRPr="004F752D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In caso di mancata osservanza di tale obbligo è prevista una sanzione</w:t>
      </w: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.</w:t>
      </w:r>
    </w:p>
    <w:p w14:paraId="1987B635" w14:textId="77777777" w:rsidR="00565073" w:rsidRDefault="0056507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4C4A18D6" w14:textId="7A7709B1" w:rsidR="00692EC4" w:rsidRPr="007852CB" w:rsidRDefault="002F744D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EE0000"/>
          <w:kern w:val="0"/>
          <w:lang w:eastAsia="it-IT"/>
          <w14:ligatures w14:val="none"/>
        </w:rPr>
      </w:pPr>
      <w:r w:rsidRPr="007852CB">
        <w:rPr>
          <w:rFonts w:ascii="Tahoma" w:eastAsia="Times New Roman" w:hAnsi="Tahoma" w:cs="Tahoma"/>
          <w:b/>
          <w:bCs/>
          <w:color w:val="EE0000"/>
          <w:kern w:val="0"/>
          <w:lang w:eastAsia="it-IT"/>
          <w14:ligatures w14:val="none"/>
        </w:rPr>
        <w:t>INFO E CONTATTI</w:t>
      </w:r>
    </w:p>
    <w:p w14:paraId="5B684347" w14:textId="77777777" w:rsidR="00565073" w:rsidRPr="00692EC4" w:rsidRDefault="0056507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</w:pPr>
    </w:p>
    <w:p w14:paraId="73DB7343" w14:textId="475F8106" w:rsidR="00692EC4" w:rsidRDefault="00692EC4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DB0773">
        <w:rPr>
          <w:rFonts w:ascii="Tahoma" w:eastAsia="Times New Roman" w:hAnsi="Tahoma" w:cs="Tahoma"/>
          <w:color w:val="333333"/>
          <w:kern w:val="0"/>
          <w:u w:val="single"/>
          <w:lang w:eastAsia="it-IT"/>
          <w14:ligatures w14:val="none"/>
        </w:rPr>
        <w:t>ISTAT</w:t>
      </w:r>
      <w:r w:rsidRPr="00692EC4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</w:t>
      </w: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(comunicando chiave indagine 02494 e il codice questionario riportato in alto a sinistra nella lettera ricevuta)</w:t>
      </w:r>
    </w:p>
    <w:p w14:paraId="1CB874FC" w14:textId="790B5D68" w:rsidR="00692EC4" w:rsidRDefault="00692EC4" w:rsidP="00565073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 w:rsidRPr="00692EC4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Numero gratuito 1510 (attivo dal lunedì al sabato, dal </w:t>
      </w:r>
      <w:r w:rsidR="00E21768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5 ottobre</w:t>
      </w:r>
      <w:r w:rsidRPr="00692EC4"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al 23 dicembre, dalle ore 9.00 alle ore 21.00)</w:t>
      </w:r>
    </w:p>
    <w:p w14:paraId="54608997" w14:textId="22620C09" w:rsidR="00692EC4" w:rsidRDefault="00692EC4" w:rsidP="00565073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Indirizzo di posta elettronica </w:t>
      </w:r>
      <w:hyperlink r:id="rId6" w:history="1">
        <w:r w:rsidRPr="008B764D">
          <w:rPr>
            <w:rStyle w:val="Collegamentoipertestuale"/>
            <w:rFonts w:ascii="Tahoma" w:eastAsia="Times New Roman" w:hAnsi="Tahoma" w:cs="Tahoma"/>
            <w:kern w:val="0"/>
            <w:lang w:eastAsia="it-IT"/>
            <w14:ligatures w14:val="none"/>
          </w:rPr>
          <w:t>censimento.lista@istat.it</w:t>
        </w:r>
      </w:hyperlink>
    </w:p>
    <w:p w14:paraId="510D0072" w14:textId="430CE99C" w:rsidR="00524957" w:rsidRDefault="00524957" w:rsidP="00565073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Form disponibile all’indirizzo </w:t>
      </w:r>
      <w:hyperlink r:id="rId7" w:history="1">
        <w:r w:rsidRPr="008B764D">
          <w:rPr>
            <w:rStyle w:val="Collegamentoipertestuale"/>
            <w:rFonts w:ascii="Tahoma" w:eastAsia="Times New Roman" w:hAnsi="Tahoma" w:cs="Tahoma"/>
            <w:kern w:val="0"/>
            <w:lang w:eastAsia="it-IT"/>
            <w14:ligatures w14:val="none"/>
          </w:rPr>
          <w:t>https://contact.istat.it</w:t>
        </w:r>
      </w:hyperlink>
    </w:p>
    <w:p w14:paraId="2EAB2D31" w14:textId="77777777" w:rsidR="00565073" w:rsidRPr="00565073" w:rsidRDefault="00565073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</w:p>
    <w:p w14:paraId="175F8719" w14:textId="7FFCFD7D" w:rsidR="00692EC4" w:rsidRPr="00DB0773" w:rsidRDefault="00524957" w:rsidP="0056507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u w:val="single"/>
          <w:lang w:eastAsia="it-IT"/>
          <w14:ligatures w14:val="none"/>
        </w:rPr>
      </w:pPr>
      <w:r w:rsidRPr="00DB0773">
        <w:rPr>
          <w:rFonts w:ascii="Tahoma" w:eastAsia="Times New Roman" w:hAnsi="Tahoma" w:cs="Tahoma"/>
          <w:color w:val="333333"/>
          <w:kern w:val="0"/>
          <w:u w:val="single"/>
          <w:lang w:eastAsia="it-IT"/>
          <w14:ligatures w14:val="none"/>
        </w:rPr>
        <w:t>COMUNE</w:t>
      </w:r>
    </w:p>
    <w:p w14:paraId="0A1C5B68" w14:textId="295CDBC3" w:rsidR="007B476D" w:rsidRDefault="007B476D" w:rsidP="00565073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Centro Comunale di Rilevazione (CCR) c/o Comune di Erba Piazza Prepositurale 1</w:t>
      </w:r>
    </w:p>
    <w:p w14:paraId="201AB6C8" w14:textId="7FE6CC57" w:rsidR="007B476D" w:rsidRDefault="007B476D" w:rsidP="00565073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Telefono 031615111</w:t>
      </w:r>
    </w:p>
    <w:p w14:paraId="562543CE" w14:textId="4ABD6DE5" w:rsidR="007B476D" w:rsidRDefault="007B476D" w:rsidP="00565073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Email </w:t>
      </w:r>
      <w:hyperlink r:id="rId8" w:history="1">
        <w:r w:rsidRPr="008B764D">
          <w:rPr>
            <w:rStyle w:val="Collegamentoipertestuale"/>
            <w:rFonts w:ascii="Tahoma" w:eastAsia="Times New Roman" w:hAnsi="Tahoma" w:cs="Tahoma"/>
            <w:kern w:val="0"/>
            <w:lang w:eastAsia="it-IT"/>
            <w14:ligatures w14:val="none"/>
          </w:rPr>
          <w:t>comune.erba@comune.erba.co.it</w:t>
        </w:r>
      </w:hyperlink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 xml:space="preserve"> specificando nell’oggetto “</w:t>
      </w:r>
      <w:r w:rsidRPr="00E21768">
        <w:rPr>
          <w:rFonts w:ascii="Tahoma" w:eastAsia="Times New Roman" w:hAnsi="Tahoma" w:cs="Tahoma"/>
          <w:b/>
          <w:bCs/>
          <w:color w:val="333333"/>
          <w:kern w:val="0"/>
          <w:lang w:eastAsia="it-IT"/>
          <w14:ligatures w14:val="none"/>
        </w:rPr>
        <w:t>CENSIMENTO</w:t>
      </w:r>
      <w:r>
        <w:rPr>
          <w:rFonts w:ascii="Tahoma" w:eastAsia="Times New Roman" w:hAnsi="Tahoma" w:cs="Tahoma"/>
          <w:color w:val="333333"/>
          <w:kern w:val="0"/>
          <w:lang w:eastAsia="it-IT"/>
          <w14:ligatures w14:val="none"/>
        </w:rPr>
        <w:t>”</w:t>
      </w:r>
    </w:p>
    <w:sectPr w:rsidR="007B476D" w:rsidSect="00A03A4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210A2"/>
    <w:multiLevelType w:val="hybridMultilevel"/>
    <w:tmpl w:val="7BF29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27D8B"/>
    <w:multiLevelType w:val="hybridMultilevel"/>
    <w:tmpl w:val="3F2C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214319">
    <w:abstractNumId w:val="0"/>
  </w:num>
  <w:num w:numId="2" w16cid:durableId="147648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C3"/>
    <w:rsid w:val="00222B21"/>
    <w:rsid w:val="002F744D"/>
    <w:rsid w:val="004F752D"/>
    <w:rsid w:val="005207BF"/>
    <w:rsid w:val="00524957"/>
    <w:rsid w:val="005565ED"/>
    <w:rsid w:val="00565073"/>
    <w:rsid w:val="005C0B58"/>
    <w:rsid w:val="00692EC4"/>
    <w:rsid w:val="006C7C7C"/>
    <w:rsid w:val="006D25D8"/>
    <w:rsid w:val="007852CB"/>
    <w:rsid w:val="007B476D"/>
    <w:rsid w:val="008922A1"/>
    <w:rsid w:val="00917835"/>
    <w:rsid w:val="00935B14"/>
    <w:rsid w:val="00A03A4A"/>
    <w:rsid w:val="00B338C3"/>
    <w:rsid w:val="00C65B4D"/>
    <w:rsid w:val="00C66C9A"/>
    <w:rsid w:val="00D509D4"/>
    <w:rsid w:val="00DB0773"/>
    <w:rsid w:val="00E21768"/>
    <w:rsid w:val="00F9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8EED3A"/>
  <w15:chartTrackingRefBased/>
  <w15:docId w15:val="{8D42239C-BC05-426A-8639-AF99497E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3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3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38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3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38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3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3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3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3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38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38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38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38C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38C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38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38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38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38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B33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3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3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3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3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38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38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38C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38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38C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38C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92E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2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erba@comune.erba.c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act.ista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simento.lista@istat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SUSY CARBONI</dc:creator>
  <cp:keywords/>
  <dc:description/>
  <cp:lastModifiedBy>SUSY CARBONI</cp:lastModifiedBy>
  <cp:revision>12</cp:revision>
  <dcterms:created xsi:type="dcterms:W3CDTF">2025-09-25T09:20:00Z</dcterms:created>
  <dcterms:modified xsi:type="dcterms:W3CDTF">2026-09-24T08:27:00Z</dcterms:modified>
</cp:coreProperties>
</file>